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20" w:type="dxa"/>
        <w:jc w:val="center"/>
        <w:tblBorders>
          <w:top w:val="single" w:sz="24" w:space="0" w:color="FABD77" w:themeColor="accent2" w:themeTint="99"/>
          <w:left w:val="single" w:sz="24" w:space="0" w:color="FABD77" w:themeColor="accent2" w:themeTint="99"/>
          <w:bottom w:val="single" w:sz="24" w:space="0" w:color="FABD77" w:themeColor="accent2" w:themeTint="99"/>
          <w:right w:val="single" w:sz="24" w:space="0" w:color="FABD77" w:themeColor="accent2" w:themeTint="99"/>
        </w:tblBorders>
        <w:tblLayout w:type="fixed"/>
        <w:tblCellMar>
          <w:top w:w="57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23"/>
        <w:gridCol w:w="314"/>
        <w:gridCol w:w="3383"/>
      </w:tblGrid>
      <w:tr w:rsidR="00753D51" w:rsidRPr="001D6514" w14:paraId="3B7F6AAD" w14:textId="77777777" w:rsidTr="009E38BF">
        <w:trPr>
          <w:trHeight w:hRule="exact" w:val="15330"/>
          <w:jc w:val="center"/>
        </w:trPr>
        <w:tc>
          <w:tcPr>
            <w:tcW w:w="7223" w:type="dxa"/>
          </w:tcPr>
          <w:tbl>
            <w:tblPr>
              <w:tblW w:w="710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eño para el contenido del cuerpo del prospecto"/>
            </w:tblPr>
            <w:tblGrid>
              <w:gridCol w:w="7103"/>
            </w:tblGrid>
            <w:tr w:rsidR="00753D51" w:rsidRPr="003A0B9D" w14:paraId="7A3183A6" w14:textId="77777777" w:rsidTr="009E38BF">
              <w:trPr>
                <w:cantSplit/>
                <w:trHeight w:hRule="exact" w:val="5934"/>
              </w:trPr>
              <w:tc>
                <w:tcPr>
                  <w:tcW w:w="7103" w:type="dxa"/>
                </w:tcPr>
                <w:p w14:paraId="29A6AC6C" w14:textId="77777777" w:rsidR="00753D51" w:rsidRPr="003A0B9D" w:rsidRDefault="001D6514">
                  <w:pPr>
                    <w:rPr>
                      <w:lang w:val="es-ES"/>
                    </w:rPr>
                  </w:pPr>
                  <w:r w:rsidRPr="001D6514">
                    <w:rPr>
                      <w:noProof/>
                      <w:lang w:val="es-MX" w:eastAsia="es-MX"/>
                    </w:rPr>
                    <w:drawing>
                      <wp:inline distT="0" distB="0" distL="0" distR="0" wp14:anchorId="18A27177" wp14:editId="2AE79E2D">
                        <wp:extent cx="4719750" cy="3348000"/>
                        <wp:effectExtent l="0" t="0" r="5080" b="5080"/>
                        <wp:docPr id="2" name="Imagen 2" descr="C:\Users\Satellite\Downloads\IMG_4665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tellite\Downloads\IMG_4665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19750" cy="33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3D51" w:rsidRPr="00150DE7" w14:paraId="478BAB9C" w14:textId="77777777" w:rsidTr="009E38BF">
              <w:trPr>
                <w:trHeight w:hRule="exact" w:val="4949"/>
              </w:trPr>
              <w:tc>
                <w:tcPr>
                  <w:tcW w:w="7103" w:type="dxa"/>
                </w:tcPr>
                <w:p w14:paraId="58945E08" w14:textId="77777777" w:rsidR="00753D51" w:rsidRPr="00E25290" w:rsidRDefault="001D6514" w:rsidP="00DC739D">
                  <w:pPr>
                    <w:pStyle w:val="Ttulo"/>
                    <w:pBdr>
                      <w:top w:val="single" w:sz="8" w:space="1" w:color="FABD77" w:themeColor="accent2" w:themeTint="99"/>
                      <w:bottom w:val="single" w:sz="8" w:space="1" w:color="FABD77" w:themeColor="accent2" w:themeTint="99"/>
                    </w:pBdr>
                    <w:spacing w:line="240" w:lineRule="auto"/>
                    <w:rPr>
                      <w:b/>
                      <w:color w:val="669900"/>
                      <w:sz w:val="72"/>
                    </w:rPr>
                  </w:pPr>
                  <w:r w:rsidRPr="00E25290">
                    <w:rPr>
                      <w:b/>
                      <w:color w:val="669900"/>
                      <w:sz w:val="72"/>
                    </w:rPr>
                    <w:t>Meet and Greet Welcome packages</w:t>
                  </w:r>
                </w:p>
                <w:p w14:paraId="4EE833F2" w14:textId="77777777" w:rsidR="00753D51" w:rsidRPr="00150DE7" w:rsidRDefault="00753D51" w:rsidP="00ED6199">
                  <w:pPr>
                    <w:pStyle w:val="Ttulo1"/>
                    <w:spacing w:before="120"/>
                  </w:pPr>
                </w:p>
                <w:p w14:paraId="3D1D98FD" w14:textId="626ECAD2" w:rsidR="00753D51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  <w:r w:rsidRPr="00A27D9B">
                    <w:rPr>
                      <w:i/>
                      <w:color w:val="auto"/>
                      <w:sz w:val="28"/>
                    </w:rPr>
                    <w:t xml:space="preserve">How would you like to start your Cabo vacation with being greeted by some delicious beef and chicken tacos as well as fresh guacamole and chips? </w:t>
                  </w:r>
                  <w:r w:rsidR="00890FB3" w:rsidRPr="00A27D9B">
                    <w:rPr>
                      <w:i/>
                      <w:color w:val="auto"/>
                      <w:sz w:val="28"/>
                    </w:rPr>
                    <w:t>Of course,</w:t>
                  </w:r>
                  <w:r w:rsidRPr="00A27D9B">
                    <w:rPr>
                      <w:i/>
                      <w:color w:val="auto"/>
                      <w:sz w:val="28"/>
                    </w:rPr>
                    <w:t xml:space="preserve"> what vacation to Mexico wouldn’t start with a couple of fresh margaritas or cold beers which are both included in our welcome meet and greet package</w:t>
                  </w:r>
                  <w:r w:rsidRPr="00150DE7">
                    <w:rPr>
                      <w:i/>
                    </w:rPr>
                    <w:t>.</w:t>
                  </w:r>
                </w:p>
                <w:p w14:paraId="33830617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448D7493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01BE0B8A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72CD6254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4C422F5F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22202DD9" w14:textId="77777777" w:rsidR="00150DE7" w:rsidRP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</w:tc>
            </w:tr>
          </w:tbl>
          <w:p w14:paraId="52A8DA30" w14:textId="77777777" w:rsidR="00F15EBD" w:rsidRDefault="00F15EBD">
            <w:pPr>
              <w:rPr>
                <w:b/>
                <w:i/>
                <w:color w:val="008000"/>
                <w:sz w:val="24"/>
                <w:szCs w:val="24"/>
              </w:rPr>
            </w:pPr>
          </w:p>
          <w:p w14:paraId="544347FA" w14:textId="64F629A7" w:rsidR="00753D51" w:rsidRPr="00EB697F" w:rsidRDefault="009E38BF">
            <w:r w:rsidRPr="008525BD">
              <w:rPr>
                <w:b/>
                <w:i/>
                <w:color w:val="008000"/>
                <w:sz w:val="24"/>
                <w:szCs w:val="24"/>
              </w:rPr>
              <w:t>Note* We can also customize our welcome packages to suit your needs, we can add or change out any item or beverage if requested</w:t>
            </w:r>
          </w:p>
          <w:p w14:paraId="06EAA614" w14:textId="77777777" w:rsidR="00BE3A74" w:rsidRDefault="003B6515" w:rsidP="00BE3A74">
            <w:pPr>
              <w:rPr>
                <w:lang w:val="es-ES"/>
              </w:rPr>
            </w:pPr>
            <w:r w:rsidRPr="00EB697F">
              <w:t xml:space="preserve"> </w:t>
            </w:r>
            <w:r w:rsidR="00BF10B0" w:rsidRPr="00EB697F">
              <w:t xml:space="preserve">         </w:t>
            </w:r>
            <w:r w:rsidR="00BF10B0">
              <w:rPr>
                <w:noProof/>
                <w:lang w:val="es-MX" w:eastAsia="es-MX"/>
              </w:rPr>
              <w:drawing>
                <wp:inline distT="0" distB="0" distL="0" distR="0" wp14:anchorId="12ABE3D1" wp14:editId="674F76A1">
                  <wp:extent cx="1857375" cy="1403976"/>
                  <wp:effectExtent l="0" t="0" r="0" b="6350"/>
                  <wp:docPr id="13" name="Imagen 13" descr="Resultado de imagen de tacos de pollo asad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tacos de pollo asad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" r="41825"/>
                          <a:stretch/>
                        </pic:blipFill>
                        <pic:spPr bwMode="auto">
                          <a:xfrm>
                            <a:off x="0" y="0"/>
                            <a:ext cx="185740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F10B0">
              <w:rPr>
                <w:lang w:val="es-ES"/>
              </w:rPr>
              <w:t xml:space="preserve">         </w:t>
            </w:r>
            <w:r>
              <w:rPr>
                <w:lang w:val="es-ES"/>
              </w:rPr>
              <w:t xml:space="preserve"> </w:t>
            </w:r>
            <w:r w:rsidR="00BF10B0">
              <w:rPr>
                <w:noProof/>
                <w:lang w:val="es-MX" w:eastAsia="es-MX"/>
              </w:rPr>
              <w:drawing>
                <wp:inline distT="0" distB="0" distL="0" distR="0" wp14:anchorId="6E86F70C" wp14:editId="4AC06B2A">
                  <wp:extent cx="1689100" cy="1421696"/>
                  <wp:effectExtent l="0" t="0" r="6350" b="7620"/>
                  <wp:docPr id="12" name="Imagen 12" descr="Resultado de imagen de tacos de asad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tacos de asad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36" cy="142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D2686" w14:textId="539E9C9A" w:rsidR="00F15EBD" w:rsidRPr="00F15EBD" w:rsidRDefault="00F15EBD" w:rsidP="00F15EBD">
            <w:pPr>
              <w:jc w:val="center"/>
              <w:rPr>
                <w:lang w:val="es-MX" w:eastAsia="es-MX"/>
              </w:rPr>
            </w:pPr>
          </w:p>
        </w:tc>
        <w:tc>
          <w:tcPr>
            <w:tcW w:w="314" w:type="dxa"/>
          </w:tcPr>
          <w:p w14:paraId="432BC150" w14:textId="77777777" w:rsidR="00753D51" w:rsidRPr="003A0B9D" w:rsidRDefault="00753D51" w:rsidP="00251ABB">
            <w:pPr>
              <w:rPr>
                <w:lang w:val="es-ES"/>
              </w:rPr>
            </w:pPr>
          </w:p>
        </w:tc>
        <w:tc>
          <w:tcPr>
            <w:tcW w:w="3383" w:type="dxa"/>
          </w:tcPr>
          <w:tbl>
            <w:tblPr>
              <w:tblW w:w="4998" w:type="pct"/>
              <w:tblInd w:w="1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eño de barra lateral de prospecto "/>
            </w:tblPr>
            <w:tblGrid>
              <w:gridCol w:w="3212"/>
            </w:tblGrid>
            <w:tr w:rsidR="00753D51" w:rsidRPr="005E2793" w14:paraId="21FCA432" w14:textId="77777777" w:rsidTr="009E38BF">
              <w:trPr>
                <w:trHeight w:hRule="exact" w:val="9334"/>
              </w:trPr>
              <w:tc>
                <w:tcPr>
                  <w:tcW w:w="3212" w:type="dxa"/>
                  <w:shd w:val="clear" w:color="auto" w:fill="F8931D" w:themeFill="accent2"/>
                  <w:vAlign w:val="center"/>
                </w:tcPr>
                <w:p w14:paraId="00A403B7" w14:textId="77777777" w:rsidR="00DC739D" w:rsidRPr="007D2408" w:rsidRDefault="00DC739D" w:rsidP="00573F79">
                  <w:pPr>
                    <w:pStyle w:val="Ttulo2"/>
                    <w:rPr>
                      <w:rFonts w:ascii="Tahoma" w:hAnsi="Tahoma" w:cs="Tahoma"/>
                      <w:color w:val="auto"/>
                      <w:sz w:val="24"/>
                    </w:rPr>
                  </w:pP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>If you would like to be greeted by our FRIENDLY HOSTESS on your arrival with delicious TACOS, guacamole &amp; chips</w:t>
                  </w:r>
                </w:p>
                <w:p w14:paraId="2F2F3B4E" w14:textId="77777777" w:rsidR="00DC739D" w:rsidRPr="007D2408" w:rsidRDefault="00DC739D" w:rsidP="00573F79">
                  <w:pPr>
                    <w:pStyle w:val="Ttulo2"/>
                    <w:rPr>
                      <w:rFonts w:ascii="Tahoma" w:hAnsi="Tahoma" w:cs="Tahoma"/>
                      <w:color w:val="auto"/>
                    </w:rPr>
                  </w:pP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>PLUS, delicious margaritas and cold beers just let us KNOW.</w:t>
                  </w:r>
                </w:p>
                <w:p w14:paraId="4202DF2D" w14:textId="77777777" w:rsidR="00753D51" w:rsidRPr="007D2408" w:rsidRDefault="00753D51" w:rsidP="00BE3A74">
                  <w:pPr>
                    <w:pStyle w:val="Lnea"/>
                    <w:jc w:val="left"/>
                    <w:rPr>
                      <w:rFonts w:ascii="Tahoma" w:hAnsi="Tahoma" w:cs="Tahoma"/>
                      <w:color w:val="auto"/>
                    </w:rPr>
                  </w:pPr>
                </w:p>
                <w:p w14:paraId="03389D67" w14:textId="72D68014" w:rsidR="00DC739D" w:rsidRPr="007D2408" w:rsidRDefault="00DC739D" w:rsidP="00DC739D">
                  <w:pPr>
                    <w:pStyle w:val="Ttulo2"/>
                    <w:rPr>
                      <w:rFonts w:ascii="Tahoma" w:hAnsi="Tahoma" w:cs="Tahoma"/>
                      <w:color w:val="auto"/>
                      <w:sz w:val="24"/>
                    </w:rPr>
                  </w:pP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>the price is $</w:t>
                  </w:r>
                  <w:r w:rsidR="00AB3D3E">
                    <w:rPr>
                      <w:rFonts w:ascii="Tahoma" w:hAnsi="Tahoma" w:cs="Tahoma"/>
                      <w:color w:val="auto"/>
                      <w:sz w:val="24"/>
                    </w:rPr>
                    <w:t xml:space="preserve">35 </w:t>
                  </w: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 xml:space="preserve">US per person WITH TAXES INCLUDED. CHILDREN under </w:t>
                  </w:r>
                  <w:r w:rsidR="00070F45">
                    <w:rPr>
                      <w:rFonts w:ascii="Tahoma" w:hAnsi="Tahoma" w:cs="Tahoma"/>
                      <w:color w:val="auto"/>
                      <w:sz w:val="24"/>
                    </w:rPr>
                    <w:t>12</w:t>
                  </w: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 xml:space="preserve"> are $</w:t>
                  </w:r>
                  <w:r w:rsidR="00AB3D3E">
                    <w:rPr>
                      <w:rFonts w:ascii="Tahoma" w:hAnsi="Tahoma" w:cs="Tahoma"/>
                      <w:color w:val="auto"/>
                      <w:sz w:val="24"/>
                    </w:rPr>
                    <w:t>18</w:t>
                  </w: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 xml:space="preserve"> dollars per person and we will provide bottled water and soft drinks Instead of alcohol</w:t>
                  </w:r>
                </w:p>
                <w:p w14:paraId="2DFB1E55" w14:textId="07A9E844" w:rsidR="00DC739D" w:rsidRPr="007D2408" w:rsidRDefault="00DC739D" w:rsidP="00DC739D">
                  <w:pPr>
                    <w:pStyle w:val="Ttulo2"/>
                    <w:rPr>
                      <w:rFonts w:ascii="Tahoma" w:hAnsi="Tahoma" w:cs="Tahoma"/>
                      <w:color w:val="auto"/>
                      <w:sz w:val="24"/>
                    </w:rPr>
                  </w:pP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 xml:space="preserve"> </w:t>
                  </w:r>
                  <w:r w:rsidRPr="007D2408">
                    <w:rPr>
                      <w:rFonts w:ascii="Tahoma" w:hAnsi="Tahoma" w:cs="Tahoma"/>
                      <w:i/>
                      <w:color w:val="auto"/>
                      <w:sz w:val="16"/>
                    </w:rPr>
                    <w:t>(GRATUITIES are not INCLUDED)</w:t>
                  </w:r>
                  <w:r w:rsidRPr="007D2408">
                    <w:rPr>
                      <w:rFonts w:ascii="Tahoma" w:hAnsi="Tahoma" w:cs="Tahoma"/>
                      <w:color w:val="auto"/>
                      <w:sz w:val="16"/>
                    </w:rPr>
                    <w:t xml:space="preserve"> </w:t>
                  </w: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>THIS service is payable only in cash</w:t>
                  </w:r>
                </w:p>
                <w:p w14:paraId="20844D78" w14:textId="370662E4" w:rsidR="00753D51" w:rsidRPr="007D2408" w:rsidRDefault="00C76F0F" w:rsidP="00263B2F">
                  <w:pPr>
                    <w:pStyle w:val="Ttulo2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B0C9501" wp14:editId="1CFD7B64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221615</wp:posOffset>
                            </wp:positionV>
                            <wp:extent cx="1836420" cy="327660"/>
                            <wp:effectExtent l="0" t="0" r="0" b="0"/>
                            <wp:wrapNone/>
                            <wp:docPr id="6" name="Cuadro de texto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3642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FB043D" w14:textId="0D44BCBE" w:rsidR="00C76F0F" w:rsidRPr="009F3F4D" w:rsidRDefault="009F3F4D">
                                        <w:pPr>
                                          <w:rPr>
                                            <w:rFonts w:ascii="Tahoma" w:hAnsi="Tahoma" w:cs="Tahoma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9F3F4D">
                                          <w:rPr>
                                            <w:rFonts w:ascii="Tahoma" w:hAnsi="Tahoma" w:cs="Tahoma"/>
                                            <w:sz w:val="22"/>
                                            <w:szCs w:val="22"/>
                                          </w:rPr>
                                          <w:t>Minimum charge $100</w:t>
                                        </w:r>
                                        <w:r w:rsidR="009D6436">
                                          <w:rPr>
                                            <w:rFonts w:ascii="Tahoma" w:hAnsi="Tahoma" w:cs="Tahoma"/>
                                            <w:sz w:val="22"/>
                                            <w:szCs w:val="22"/>
                                          </w:rPr>
                                          <w:t xml:space="preserve"> US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0C950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6" o:spid="_x0000_s1026" type="#_x0000_t202" style="position:absolute;left:0;text-align:left;margin-left:-.4pt;margin-top:17.45pt;width:144.6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" filled="f" stroked="f" strokeweight=".5pt">
                            <v:textbox>
                              <w:txbxContent>
                                <w:p w14:paraId="7AFB043D" w14:textId="0D44BCBE" w:rsidR="00C76F0F" w:rsidRPr="009F3F4D" w:rsidRDefault="009F3F4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F3F4D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Minimum charge $100</w:t>
                                  </w:r>
                                  <w:r w:rsidR="009D6436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US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E9CC2AC" w14:textId="45472060" w:rsidR="00753D51" w:rsidRPr="007D2408" w:rsidRDefault="00753D51" w:rsidP="00C76F0F">
                  <w:pPr>
                    <w:pStyle w:val="Lnea"/>
                    <w:jc w:val="left"/>
                    <w:rPr>
                      <w:rFonts w:ascii="Tahoma" w:hAnsi="Tahoma" w:cs="Tahoma"/>
                    </w:rPr>
                  </w:pPr>
                </w:p>
                <w:p w14:paraId="2EE4FE4D" w14:textId="77777777" w:rsidR="00753D51" w:rsidRPr="007D2408" w:rsidRDefault="00DA5A22" w:rsidP="00263B2F">
                  <w:pPr>
                    <w:pStyle w:val="Ttulo2"/>
                    <w:rPr>
                      <w:rFonts w:ascii="Tahoma" w:hAnsi="Tahoma" w:cs="Tahoma"/>
                      <w:lang w:val="es-ES"/>
                    </w:rPr>
                  </w:pPr>
                  <w:sdt>
                    <w:sdtPr>
                      <w:rPr>
                        <w:rFonts w:ascii="Tahoma" w:hAnsi="Tahoma" w:cs="Tahoma"/>
                        <w:lang w:val="es-ES"/>
                      </w:rPr>
                      <w:id w:val="-1987855617"/>
                      <w:placeholder>
                        <w:docPart w:val="A1D8CCEAC00147D69C2BCF7D3D945A4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A0B9D" w:rsidRPr="007D2408">
                        <w:rPr>
                          <w:rFonts w:ascii="Tahoma" w:hAnsi="Tahoma" w:cs="Tahoma"/>
                          <w:lang w:val="es-ES"/>
                        </w:rPr>
                        <w:t>[Agregue más información relevante aquí]</w:t>
                      </w:r>
                    </w:sdtContent>
                  </w:sdt>
                </w:p>
              </w:tc>
            </w:tr>
            <w:tr w:rsidR="00753D51" w:rsidRPr="005E2793" w14:paraId="02236B64" w14:textId="77777777" w:rsidTr="009E38BF">
              <w:trPr>
                <w:trHeight w:hRule="exact" w:val="143"/>
              </w:trPr>
              <w:tc>
                <w:tcPr>
                  <w:tcW w:w="3212" w:type="dxa"/>
                </w:tcPr>
                <w:p w14:paraId="7433CBEE" w14:textId="77777777" w:rsidR="00753D51" w:rsidRPr="003A0B9D" w:rsidRDefault="00753D51" w:rsidP="00263B2F">
                  <w:pPr>
                    <w:jc w:val="center"/>
                    <w:rPr>
                      <w:lang w:val="es-ES"/>
                    </w:rPr>
                  </w:pPr>
                </w:p>
              </w:tc>
            </w:tr>
            <w:tr w:rsidR="00753D51" w:rsidRPr="001D6514" w14:paraId="38D44895" w14:textId="77777777" w:rsidTr="009E38BF">
              <w:trPr>
                <w:trHeight w:hRule="exact" w:val="4238"/>
              </w:trPr>
              <w:tc>
                <w:tcPr>
                  <w:tcW w:w="3212" w:type="dxa"/>
                  <w:shd w:val="clear" w:color="auto" w:fill="FFCA08" w:themeFill="accent1"/>
                  <w:vAlign w:val="center"/>
                </w:tcPr>
                <w:p w14:paraId="23DB8D9B" w14:textId="77777777" w:rsidR="00753D51" w:rsidRPr="003A0B9D" w:rsidRDefault="00FA0512" w:rsidP="003B6515">
                  <w:pPr>
                    <w:pStyle w:val="Informacindecontacto"/>
                    <w:rPr>
                      <w:lang w:val="es-ES"/>
                    </w:rPr>
                  </w:pP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52DC01FF" wp14:editId="5D458860">
                        <wp:extent cx="1745615" cy="2207172"/>
                        <wp:effectExtent l="0" t="0" r="6985" b="3175"/>
                        <wp:docPr id="7" name="Imagen 7" descr="Resultado de imagen de cubeta de cerveza coron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sultado de imagen de cubeta de cerveza coron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595" cy="2215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F13B5E" w14:textId="77777777" w:rsidR="00753D51" w:rsidRPr="003A0B9D" w:rsidRDefault="00753D51" w:rsidP="00263B2F">
            <w:pPr>
              <w:jc w:val="center"/>
              <w:rPr>
                <w:lang w:val="es-ES"/>
              </w:rPr>
            </w:pPr>
          </w:p>
        </w:tc>
      </w:tr>
    </w:tbl>
    <w:p w14:paraId="59DE9F8C" w14:textId="32C73A35" w:rsidR="00BE3A74" w:rsidRPr="00BE3A74" w:rsidRDefault="00F15EBD" w:rsidP="00F15EBD">
      <w:pPr>
        <w:tabs>
          <w:tab w:val="left" w:pos="6504"/>
        </w:tabs>
        <w:rPr>
          <w:lang w:val="es-ES"/>
        </w:rPr>
      </w:pPr>
      <w:r>
        <w:rPr>
          <w:lang w:val="es-ES"/>
        </w:rPr>
        <w:lastRenderedPageBreak/>
        <w:tab/>
      </w:r>
    </w:p>
    <w:sectPr w:rsidR="00BE3A74" w:rsidRPr="00BE3A74" w:rsidSect="00BE3A74">
      <w:headerReference w:type="default" r:id="rId12"/>
      <w:pgSz w:w="11906" w:h="16838" w:code="9"/>
      <w:pgMar w:top="720" w:right="720" w:bottom="357" w:left="720" w:header="17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894C1" w14:textId="77777777" w:rsidR="00DA5A22" w:rsidRDefault="00DA5A22" w:rsidP="00DC739D">
      <w:pPr>
        <w:spacing w:after="0" w:line="240" w:lineRule="auto"/>
      </w:pPr>
      <w:r>
        <w:separator/>
      </w:r>
    </w:p>
  </w:endnote>
  <w:endnote w:type="continuationSeparator" w:id="0">
    <w:p w14:paraId="34770F76" w14:textId="77777777" w:rsidR="00DA5A22" w:rsidRDefault="00DA5A22" w:rsidP="00DC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410A4" w14:textId="77777777" w:rsidR="00DA5A22" w:rsidRDefault="00DA5A22" w:rsidP="00DC739D">
      <w:pPr>
        <w:spacing w:after="0" w:line="240" w:lineRule="auto"/>
      </w:pPr>
      <w:r>
        <w:separator/>
      </w:r>
    </w:p>
  </w:footnote>
  <w:footnote w:type="continuationSeparator" w:id="0">
    <w:p w14:paraId="7E961C50" w14:textId="77777777" w:rsidR="00DA5A22" w:rsidRDefault="00DA5A22" w:rsidP="00DC7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0A6A8" w14:textId="73696DD3" w:rsidR="00DC739D" w:rsidRDefault="00573F79" w:rsidP="00573F79">
    <w:pPr>
      <w:pStyle w:val="Encabezado"/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83FE02" wp14:editId="63B4916E">
              <wp:simplePos x="0" y="0"/>
              <wp:positionH relativeFrom="column">
                <wp:posOffset>772379</wp:posOffset>
              </wp:positionH>
              <wp:positionV relativeFrom="paragraph">
                <wp:posOffset>33655</wp:posOffset>
              </wp:positionV>
              <wp:extent cx="2617076" cy="299544"/>
              <wp:effectExtent l="0" t="0" r="0" b="571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7076" cy="2995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83015" w14:textId="77777777" w:rsidR="00573F79" w:rsidRPr="00573F79" w:rsidRDefault="00573F79">
                          <w:pPr>
                            <w:rPr>
                              <w:rFonts w:ascii="Arial Rounded MT Bold" w:hAnsi="Arial Rounded MT Bold"/>
                            </w:rPr>
                          </w:pPr>
                          <w:r w:rsidRPr="00573F79">
                            <w:rPr>
                              <w:rFonts w:ascii="Arial Rounded MT Bold" w:hAnsi="Arial Rounded MT Bold"/>
                            </w:rPr>
                            <w:t>Marina Sol Premier Properties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60.8pt;margin-top:2.65pt;width:206.05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" filled="f" stroked="f" strokeweight=".5pt">
              <v:textbox>
                <w:txbxContent>
                  <w:p w:rsidR="00573F79" w:rsidRPr="00573F79" w:rsidRDefault="00573F79">
                    <w:pPr>
                      <w:rPr>
                        <w:rFonts w:ascii="Arial Rounded MT Bold" w:hAnsi="Arial Rounded MT Bold"/>
                      </w:rPr>
                    </w:pPr>
                    <w:r w:rsidRPr="00573F79">
                      <w:rPr>
                        <w:rFonts w:ascii="Arial Rounded MT Bold" w:hAnsi="Arial Rounded MT Bold"/>
                      </w:rPr>
                      <w:t>Marina Sol Premier Properties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  <w:r w:rsidR="005E2793">
      <w:rPr>
        <w:noProof/>
      </w:rPr>
      <w:drawing>
        <wp:inline distT="0" distB="0" distL="0" distR="0" wp14:anchorId="4679E4B5" wp14:editId="22A3726C">
          <wp:extent cx="628015" cy="372110"/>
          <wp:effectExtent l="0" t="0" r="635" b="889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514"/>
    <w:rsid w:val="00027D94"/>
    <w:rsid w:val="000508D7"/>
    <w:rsid w:val="00070F45"/>
    <w:rsid w:val="000A338E"/>
    <w:rsid w:val="000A3CA4"/>
    <w:rsid w:val="00150DE7"/>
    <w:rsid w:val="001D6514"/>
    <w:rsid w:val="00224207"/>
    <w:rsid w:val="00251ABB"/>
    <w:rsid w:val="00263B2F"/>
    <w:rsid w:val="00317CC1"/>
    <w:rsid w:val="00391003"/>
    <w:rsid w:val="003A0B9D"/>
    <w:rsid w:val="003A7FE5"/>
    <w:rsid w:val="003B6515"/>
    <w:rsid w:val="004B33C8"/>
    <w:rsid w:val="00573F79"/>
    <w:rsid w:val="005E2793"/>
    <w:rsid w:val="00626BE7"/>
    <w:rsid w:val="00635ECE"/>
    <w:rsid w:val="006D30BB"/>
    <w:rsid w:val="00753D51"/>
    <w:rsid w:val="007D2408"/>
    <w:rsid w:val="00890FB3"/>
    <w:rsid w:val="008977F0"/>
    <w:rsid w:val="009D6436"/>
    <w:rsid w:val="009E38BF"/>
    <w:rsid w:val="009F3F4D"/>
    <w:rsid w:val="00A27D9B"/>
    <w:rsid w:val="00AB3D3E"/>
    <w:rsid w:val="00AE5B8C"/>
    <w:rsid w:val="00AF7333"/>
    <w:rsid w:val="00BE3A74"/>
    <w:rsid w:val="00BE3B3A"/>
    <w:rsid w:val="00BF10B0"/>
    <w:rsid w:val="00C23980"/>
    <w:rsid w:val="00C76F0F"/>
    <w:rsid w:val="00CB7BB0"/>
    <w:rsid w:val="00D12350"/>
    <w:rsid w:val="00D37119"/>
    <w:rsid w:val="00DA5A22"/>
    <w:rsid w:val="00DC739D"/>
    <w:rsid w:val="00E25290"/>
    <w:rsid w:val="00E56C8C"/>
    <w:rsid w:val="00EB697F"/>
    <w:rsid w:val="00ED6199"/>
    <w:rsid w:val="00F0201E"/>
    <w:rsid w:val="00F15EBD"/>
    <w:rsid w:val="00FA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F2EAC5"/>
  <w15:chartTrackingRefBased/>
  <w15:docId w15:val="{AD840219-CD81-473F-8DBB-C2A951899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9302A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000000" w:themeColor="background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000000" w:themeColor="background1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FFCA0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2"/>
    <w:qFormat/>
    <w:pPr>
      <w:numPr>
        <w:ilvl w:val="1"/>
      </w:numPr>
      <w:spacing w:before="440"/>
    </w:pPr>
    <w:rPr>
      <w:color w:val="FFCA08" w:themeColor="accent1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aps/>
      <w:color w:val="FFCA08" w:themeColor="accent1"/>
      <w:kern w:val="28"/>
      <w:sz w:val="104"/>
      <w:szCs w:val="104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30"/>
      <w:szCs w:val="3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aps/>
      <w:color w:val="000000" w:themeColor="background1"/>
      <w:sz w:val="32"/>
      <w:szCs w:val="32"/>
    </w:rPr>
  </w:style>
  <w:style w:type="paragraph" w:customStyle="1" w:styleId="Lnea">
    <w:name w:val="Línea"/>
    <w:basedOn w:val="Normal"/>
    <w:next w:val="Ttulo2"/>
    <w:uiPriority w:val="3"/>
    <w:qFormat/>
    <w:pPr>
      <w:pBdr>
        <w:top w:val="single" w:sz="12" w:space="1" w:color="000000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000000" w:themeColor="background1"/>
      <w:sz w:val="30"/>
      <w:szCs w:val="30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jc w:val="center"/>
    </w:pPr>
    <w:rPr>
      <w:color w:val="000000" w:themeColor="background1"/>
      <w:sz w:val="24"/>
      <w:szCs w:val="24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000000" w:themeColor="background1"/>
      <w:sz w:val="24"/>
      <w:szCs w:val="24"/>
    </w:rPr>
  </w:style>
  <w:style w:type="character" w:customStyle="1" w:styleId="FechaCar">
    <w:name w:val="Fecha Car"/>
    <w:basedOn w:val="Fuentedeprrafopredeter"/>
    <w:link w:val="Fecha"/>
    <w:uiPriority w:val="5"/>
    <w:rPr>
      <w:color w:val="000000" w:themeColor="background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Theme="majorHAnsi" w:eastAsiaTheme="majorEastAsia" w:hAnsiTheme="majorHAnsi" w:cstheme="majorBidi"/>
      <w:color w:val="FFCA08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DC73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739D"/>
  </w:style>
  <w:style w:type="paragraph" w:styleId="Piedepgina">
    <w:name w:val="footer"/>
    <w:basedOn w:val="Normal"/>
    <w:link w:val="PiedepginaCar"/>
    <w:uiPriority w:val="99"/>
    <w:unhideWhenUsed/>
    <w:rsid w:val="00DC73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7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tellite\AppData\Roaming\Microsoft\Plantillas\Folleto%20de%20eventos%20de%20temporada%20(primavera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D8CCEAC00147D69C2BCF7D3D945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F44A1-9C57-46BB-9442-DCDACFBCDE12}"/>
      </w:docPartPr>
      <w:docPartBody>
        <w:p w:rsidR="00431DAF" w:rsidRDefault="0071281D">
          <w:pPr>
            <w:pStyle w:val="A1D8CCEAC00147D69C2BCF7D3D945A4A"/>
          </w:pPr>
          <w:r w:rsidRPr="003A0B9D">
            <w:rPr>
              <w:lang w:val="es-ES"/>
            </w:rPr>
            <w:t>[Agregue más información relevante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81D"/>
    <w:rsid w:val="00032F87"/>
    <w:rsid w:val="003248FC"/>
    <w:rsid w:val="00431DAF"/>
    <w:rsid w:val="0071281D"/>
    <w:rsid w:val="00AB1032"/>
    <w:rsid w:val="00B66506"/>
    <w:rsid w:val="00B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1D8CCEAC00147D69C2BCF7D3D945A4A">
    <w:name w:val="A1D8CCEAC00147D69C2BCF7D3D945A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on bandas">
  <a:themeElements>
    <a:clrScheme name="Personalizado 8">
      <a:dk1>
        <a:sysClr val="windowText" lastClr="000000"/>
      </a:dk1>
      <a:lt1>
        <a:srgbClr val="000000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on banda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n bandas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6416D3E-5877-4EBA-A27B-82629CD0E8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eventos de temporada (primavera)</Template>
  <TotalTime>38</TotalTime>
  <Pages>2</Pages>
  <Words>148</Words>
  <Characters>818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Satellite</dc:creator>
  <cp:keywords/>
  <dc:description/>
  <cp:lastModifiedBy>nilda marinasolpremierproperties</cp:lastModifiedBy>
  <cp:revision>18</cp:revision>
  <cp:lastPrinted>2019-12-12T19:04:00Z</cp:lastPrinted>
  <dcterms:created xsi:type="dcterms:W3CDTF">2022-10-21T16:39:00Z</dcterms:created>
  <dcterms:modified xsi:type="dcterms:W3CDTF">2022-10-21T17:21:00Z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